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54" w:rsidRPr="00441B8A" w:rsidRDefault="006343B5" w:rsidP="006D6C00">
      <w:pPr>
        <w:spacing w:after="120"/>
        <w:rPr>
          <w:rFonts w:asciiTheme="minorHAnsi" w:hAnsiTheme="minorHAnsi" w:cstheme="minorHAnsi"/>
          <w:b/>
          <w:bCs/>
        </w:rPr>
      </w:pPr>
      <w:bookmarkStart w:id="0" w:name="_GoBack"/>
      <w:bookmarkEnd w:id="0"/>
      <w:r>
        <w:rPr>
          <w:rFonts w:asciiTheme="minorHAnsi" w:hAnsiTheme="minorHAnsi" w:cstheme="minorHAnsi"/>
          <w:bCs/>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1905</wp:posOffset>
                </wp:positionV>
                <wp:extent cx="6143625" cy="1369695"/>
                <wp:effectExtent l="9525" t="1143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69695"/>
                        </a:xfrm>
                        <a:prstGeom prst="rect">
                          <a:avLst/>
                        </a:prstGeom>
                        <a:solidFill>
                          <a:srgbClr val="FFFFFF"/>
                        </a:solidFill>
                        <a:ln w="9525">
                          <a:solidFill>
                            <a:srgbClr val="000000"/>
                          </a:solidFill>
                          <a:miter lim="800000"/>
                          <a:headEnd/>
                          <a:tailEnd/>
                        </a:ln>
                      </wps:spPr>
                      <wps:txbx>
                        <w:txbxContent>
                          <w:p w:rsidR="0032137E" w:rsidRPr="00441B8A" w:rsidRDefault="0032137E" w:rsidP="0032137E">
                            <w:pPr>
                              <w:spacing w:after="120"/>
                              <w:rPr>
                                <w:rFonts w:asciiTheme="minorHAnsi" w:hAnsiTheme="minorHAnsi" w:cstheme="minorHAnsi"/>
                                <w:bCs/>
                              </w:rPr>
                            </w:pPr>
                            <w:r w:rsidRPr="00441B8A">
                              <w:rPr>
                                <w:rFonts w:asciiTheme="minorHAnsi" w:hAnsiTheme="minorHAnsi" w:cstheme="minorHAnsi"/>
                                <w:b/>
                                <w:bCs/>
                              </w:rPr>
                              <w:t xml:space="preserve">Academic Integrity </w:t>
                            </w:r>
                            <w:r w:rsidRPr="00441B8A">
                              <w:rPr>
                                <w:rFonts w:asciiTheme="minorHAnsi" w:hAnsiTheme="minorHAnsi" w:cstheme="minorHAnsi"/>
                                <w:bCs/>
                              </w:rPr>
                              <w:t>involves helping maintain a culture of honesty, trust, fairness, respect, and responsibility in all aspects of learning. Academic integrity means avoiding cheating and plagiarism in all forms and taking responsibility and ownership of your own work.</w:t>
                            </w:r>
                          </w:p>
                          <w:p w:rsidR="0032137E" w:rsidRPr="00441B8A" w:rsidRDefault="0032137E" w:rsidP="0032137E">
                            <w:pPr>
                              <w:spacing w:after="120"/>
                              <w:rPr>
                                <w:rFonts w:asciiTheme="minorHAnsi" w:hAnsiTheme="minorHAnsi" w:cstheme="minorHAnsi"/>
                                <w:bCs/>
                              </w:rPr>
                            </w:pPr>
                            <w:r w:rsidRPr="00441B8A">
                              <w:rPr>
                                <w:rFonts w:asciiTheme="minorHAnsi" w:hAnsiTheme="minorHAnsi" w:cstheme="minorHAnsi"/>
                                <w:b/>
                                <w:bCs/>
                              </w:rPr>
                              <w:t xml:space="preserve">Academic Misconduct </w:t>
                            </w:r>
                            <w:r w:rsidRPr="00441B8A">
                              <w:rPr>
                                <w:rFonts w:asciiTheme="minorHAnsi" w:hAnsiTheme="minorHAnsi" w:cstheme="minorHAnsi"/>
                                <w:bCs/>
                              </w:rPr>
                              <w:t>is intentionally or unintentionally breaking the codes of honesty, trust, fairness, respect, and responsibility in the academic process. Misconduct will be dealt with seriously and judiciously * see academic integrity infractions.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5pt;width:483.75pt;height:107.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">
                <v:textbox style="mso-fit-shape-to-text:t">
                  <w:txbxContent>
                    <w:p w:rsidR="0032137E" w:rsidRPr="00441B8A" w:rsidRDefault="0032137E" w:rsidP="0032137E">
                      <w:pPr>
                        <w:spacing w:after="120"/>
                        <w:rPr>
                          <w:rFonts w:asciiTheme="minorHAnsi" w:hAnsiTheme="minorHAnsi" w:cstheme="minorHAnsi"/>
                          <w:bCs/>
                        </w:rPr>
                      </w:pPr>
                      <w:r w:rsidRPr="00441B8A">
                        <w:rPr>
                          <w:rFonts w:asciiTheme="minorHAnsi" w:hAnsiTheme="minorHAnsi" w:cstheme="minorHAnsi"/>
                          <w:b/>
                          <w:bCs/>
                        </w:rPr>
                        <w:t xml:space="preserve">Academic Integrity </w:t>
                      </w:r>
                      <w:r w:rsidRPr="00441B8A">
                        <w:rPr>
                          <w:rFonts w:asciiTheme="minorHAnsi" w:hAnsiTheme="minorHAnsi" w:cstheme="minorHAnsi"/>
                          <w:bCs/>
                        </w:rPr>
                        <w:t>involves helping maintain a culture of honesty, trust, fairness, respect, and responsibility in all aspects of learning. Academic integrity means avoiding cheating and plagiarism in all forms and taking responsibility and ownership of your own work.</w:t>
                      </w:r>
                    </w:p>
                    <w:p w:rsidR="0032137E" w:rsidRPr="00441B8A" w:rsidRDefault="0032137E" w:rsidP="0032137E">
                      <w:pPr>
                        <w:spacing w:after="120"/>
                        <w:rPr>
                          <w:rFonts w:asciiTheme="minorHAnsi" w:hAnsiTheme="minorHAnsi" w:cstheme="minorHAnsi"/>
                          <w:bCs/>
                        </w:rPr>
                      </w:pPr>
                      <w:r w:rsidRPr="00441B8A">
                        <w:rPr>
                          <w:rFonts w:asciiTheme="minorHAnsi" w:hAnsiTheme="minorHAnsi" w:cstheme="minorHAnsi"/>
                          <w:b/>
                          <w:bCs/>
                        </w:rPr>
                        <w:t xml:space="preserve">Academic Misconduct </w:t>
                      </w:r>
                      <w:r w:rsidRPr="00441B8A">
                        <w:rPr>
                          <w:rFonts w:asciiTheme="minorHAnsi" w:hAnsiTheme="minorHAnsi" w:cstheme="minorHAnsi"/>
                          <w:bCs/>
                        </w:rPr>
                        <w:t>is intentionally or unintentionally breaking the codes of honesty, trust, fairness, respect, and responsibility in the academic process. Misconduct will be dealt with seriously and judiciously * see academic integrity infractions.</w:t>
                      </w:r>
                    </w:p>
                  </w:txbxContent>
                </v:textbox>
              </v:shape>
            </w:pict>
          </mc:Fallback>
        </mc:AlternateContent>
      </w:r>
    </w:p>
    <w:p w:rsidR="0032137E" w:rsidRPr="00441B8A" w:rsidRDefault="0032137E" w:rsidP="006D6C00">
      <w:pPr>
        <w:spacing w:after="120"/>
        <w:rPr>
          <w:rFonts w:asciiTheme="minorHAnsi" w:hAnsiTheme="minorHAnsi" w:cstheme="minorHAnsi"/>
          <w:b/>
          <w:bCs/>
        </w:rPr>
      </w:pPr>
    </w:p>
    <w:p w:rsidR="0032137E" w:rsidRPr="00441B8A" w:rsidRDefault="0032137E" w:rsidP="006D6C00">
      <w:pPr>
        <w:spacing w:after="120"/>
        <w:rPr>
          <w:rFonts w:asciiTheme="minorHAnsi" w:hAnsiTheme="minorHAnsi" w:cstheme="minorHAnsi"/>
          <w:b/>
          <w:bCs/>
        </w:rPr>
      </w:pPr>
    </w:p>
    <w:p w:rsidR="0032137E" w:rsidRPr="00441B8A" w:rsidRDefault="0032137E" w:rsidP="006D6C00">
      <w:pPr>
        <w:spacing w:after="120"/>
        <w:rPr>
          <w:rFonts w:asciiTheme="minorHAnsi" w:hAnsiTheme="minorHAnsi" w:cstheme="minorHAnsi"/>
          <w:b/>
          <w:bCs/>
        </w:rPr>
      </w:pPr>
    </w:p>
    <w:p w:rsidR="0032137E" w:rsidRPr="00441B8A" w:rsidRDefault="0032137E" w:rsidP="006D6C00">
      <w:pPr>
        <w:spacing w:after="120"/>
        <w:rPr>
          <w:rFonts w:asciiTheme="minorHAnsi" w:hAnsiTheme="minorHAnsi" w:cstheme="minorHAnsi"/>
          <w:b/>
          <w:bCs/>
        </w:rPr>
      </w:pPr>
    </w:p>
    <w:p w:rsidR="005F0854" w:rsidRPr="00441B8A" w:rsidRDefault="005F0854" w:rsidP="007A0657">
      <w:pPr>
        <w:spacing w:before="240" w:after="120"/>
        <w:rPr>
          <w:rFonts w:asciiTheme="minorHAnsi" w:hAnsiTheme="minorHAnsi" w:cstheme="minorHAnsi"/>
          <w:bCs/>
        </w:rPr>
      </w:pPr>
      <w:r w:rsidRPr="00441B8A">
        <w:rPr>
          <w:rFonts w:asciiTheme="minorHAnsi" w:hAnsiTheme="minorHAnsi" w:cstheme="minorHAnsi"/>
          <w:bCs/>
        </w:rPr>
        <w:t>Since academic integrity involves taking responsibility of one’s own learning, it is important to know and recognize the following for</w:t>
      </w:r>
      <w:r w:rsidR="00D535AF" w:rsidRPr="00441B8A">
        <w:rPr>
          <w:rFonts w:asciiTheme="minorHAnsi" w:hAnsiTheme="minorHAnsi" w:cstheme="minorHAnsi"/>
          <w:bCs/>
        </w:rPr>
        <w:t>ms of dishonesty and avoid them:</w:t>
      </w:r>
      <w:r w:rsidRPr="00441B8A">
        <w:rPr>
          <w:rFonts w:asciiTheme="minorHAnsi" w:hAnsiTheme="minorHAnsi" w:cstheme="minorHAnsi"/>
          <w:bCs/>
        </w:rPr>
        <w:t xml:space="preserve"> </w:t>
      </w:r>
    </w:p>
    <w:p w:rsidR="006D6C00" w:rsidRPr="00441B8A" w:rsidRDefault="00D535AF" w:rsidP="006D6C00">
      <w:pPr>
        <w:spacing w:after="120"/>
        <w:rPr>
          <w:rFonts w:asciiTheme="minorHAnsi" w:hAnsiTheme="minorHAnsi" w:cstheme="minorHAnsi"/>
          <w:b/>
          <w:bCs/>
        </w:rPr>
      </w:pPr>
      <w:r w:rsidRPr="00441B8A">
        <w:rPr>
          <w:rFonts w:asciiTheme="minorHAnsi" w:hAnsiTheme="minorHAnsi" w:cstheme="minorHAnsi"/>
          <w:b/>
          <w:bCs/>
        </w:rPr>
        <w:t>Cheating</w:t>
      </w:r>
    </w:p>
    <w:p w:rsidR="00D535AF" w:rsidRPr="00441B8A" w:rsidRDefault="00D535AF" w:rsidP="00D535AF">
      <w:pPr>
        <w:numPr>
          <w:ilvl w:val="0"/>
          <w:numId w:val="1"/>
        </w:numPr>
        <w:spacing w:after="120"/>
        <w:rPr>
          <w:rFonts w:asciiTheme="minorHAnsi" w:hAnsiTheme="minorHAnsi" w:cstheme="minorHAnsi"/>
        </w:rPr>
      </w:pPr>
      <w:r w:rsidRPr="00441B8A">
        <w:rPr>
          <w:rFonts w:asciiTheme="minorHAnsi" w:hAnsiTheme="minorHAnsi" w:cstheme="minorHAnsi"/>
        </w:rPr>
        <w:t xml:space="preserve">Giving or receiving unauthorized assistance (e.g., copying, stealing exams, using electronic aids/devices, Internet sources, using aids like </w:t>
      </w:r>
      <w:r w:rsidRPr="00441B8A">
        <w:rPr>
          <w:rFonts w:asciiTheme="minorHAnsi" w:hAnsiTheme="minorHAnsi" w:cstheme="minorHAnsi"/>
          <w:i/>
        </w:rPr>
        <w:t>SparkNotes</w:t>
      </w:r>
      <w:r w:rsidRPr="00441B8A">
        <w:rPr>
          <w:rFonts w:asciiTheme="minorHAnsi" w:hAnsiTheme="minorHAnsi" w:cstheme="minorHAnsi"/>
        </w:rPr>
        <w:t xml:space="preserve"> instead of reading the original work) in any academic work, quiz, test, or examination.  </w:t>
      </w:r>
    </w:p>
    <w:p w:rsidR="002C3A29" w:rsidRPr="00441B8A" w:rsidRDefault="00043A50" w:rsidP="00D535AF">
      <w:pPr>
        <w:numPr>
          <w:ilvl w:val="0"/>
          <w:numId w:val="1"/>
        </w:numPr>
        <w:spacing w:after="120"/>
        <w:rPr>
          <w:rFonts w:asciiTheme="minorHAnsi" w:hAnsiTheme="minorHAnsi" w:cstheme="minorHAnsi"/>
        </w:rPr>
      </w:pPr>
      <w:r w:rsidRPr="00441B8A">
        <w:rPr>
          <w:rFonts w:asciiTheme="minorHAnsi" w:hAnsiTheme="minorHAnsi" w:cstheme="minorHAnsi"/>
        </w:rPr>
        <w:t>Using graphic calculators to store information</w:t>
      </w:r>
      <w:r w:rsidR="006448A9" w:rsidRPr="00441B8A">
        <w:rPr>
          <w:rFonts w:asciiTheme="minorHAnsi" w:hAnsiTheme="minorHAnsi" w:cstheme="minorHAnsi"/>
        </w:rPr>
        <w:t>/formulas</w:t>
      </w:r>
      <w:r w:rsidRPr="00441B8A">
        <w:rPr>
          <w:rFonts w:asciiTheme="minorHAnsi" w:hAnsiTheme="minorHAnsi" w:cstheme="minorHAnsi"/>
        </w:rPr>
        <w:t xml:space="preserve">, using camera phones or text messages to </w:t>
      </w:r>
      <w:r w:rsidR="006C07DB" w:rsidRPr="00441B8A">
        <w:rPr>
          <w:rFonts w:asciiTheme="minorHAnsi" w:hAnsiTheme="minorHAnsi" w:cstheme="minorHAnsi"/>
        </w:rPr>
        <w:t>store or share</w:t>
      </w:r>
      <w:r w:rsidRPr="00441B8A">
        <w:rPr>
          <w:rFonts w:asciiTheme="minorHAnsi" w:hAnsiTheme="minorHAnsi" w:cstheme="minorHAnsi"/>
        </w:rPr>
        <w:t xml:space="preserve"> testing information</w:t>
      </w:r>
      <w:r w:rsidR="00A40858" w:rsidRPr="00441B8A">
        <w:rPr>
          <w:rFonts w:asciiTheme="minorHAnsi" w:hAnsiTheme="minorHAnsi" w:cstheme="minorHAnsi"/>
        </w:rPr>
        <w:t xml:space="preserve"> and/</w:t>
      </w:r>
      <w:r w:rsidR="006448A9" w:rsidRPr="00441B8A">
        <w:rPr>
          <w:rFonts w:asciiTheme="minorHAnsi" w:hAnsiTheme="minorHAnsi" w:cstheme="minorHAnsi"/>
        </w:rPr>
        <w:t>or other academic work.</w:t>
      </w:r>
    </w:p>
    <w:p w:rsidR="006D6C00" w:rsidRPr="00441B8A" w:rsidRDefault="006D6C00" w:rsidP="00AC4E2D">
      <w:pPr>
        <w:spacing w:after="120"/>
        <w:rPr>
          <w:rFonts w:asciiTheme="minorHAnsi" w:hAnsiTheme="minorHAnsi" w:cstheme="minorHAnsi"/>
          <w:color w:val="333333"/>
        </w:rPr>
      </w:pPr>
      <w:r w:rsidRPr="00441B8A">
        <w:rPr>
          <w:rFonts w:asciiTheme="minorHAnsi" w:hAnsiTheme="minorHAnsi" w:cstheme="minorHAnsi"/>
          <w:b/>
          <w:bCs/>
        </w:rPr>
        <w:t>Plagiarism</w:t>
      </w:r>
      <w:r w:rsidR="00AC4E2D" w:rsidRPr="00441B8A">
        <w:rPr>
          <w:rFonts w:asciiTheme="minorHAnsi" w:hAnsiTheme="minorHAnsi" w:cstheme="minorHAnsi"/>
        </w:rPr>
        <w:t xml:space="preserve"> </w:t>
      </w:r>
      <w:r w:rsidR="00C92BD5" w:rsidRPr="00441B8A">
        <w:rPr>
          <w:rFonts w:asciiTheme="minorHAnsi" w:hAnsiTheme="minorHAnsi" w:cstheme="minorHAnsi"/>
        </w:rPr>
        <w:t xml:space="preserve">is to </w:t>
      </w:r>
      <w:r w:rsidR="00AC4E2D" w:rsidRPr="00441B8A">
        <w:rPr>
          <w:rFonts w:asciiTheme="minorHAnsi" w:hAnsiTheme="minorHAnsi" w:cstheme="minorHAnsi"/>
        </w:rPr>
        <w:t>steal and pass</w:t>
      </w:r>
      <w:r w:rsidR="00B17D83" w:rsidRPr="00441B8A">
        <w:rPr>
          <w:rFonts w:asciiTheme="minorHAnsi" w:hAnsiTheme="minorHAnsi" w:cstheme="minorHAnsi"/>
        </w:rPr>
        <w:t xml:space="preserve"> </w:t>
      </w:r>
      <w:r w:rsidR="00AC4E2D" w:rsidRPr="00441B8A">
        <w:rPr>
          <w:rFonts w:asciiTheme="minorHAnsi" w:hAnsiTheme="minorHAnsi" w:cstheme="minorHAnsi"/>
        </w:rPr>
        <w:t>off</w:t>
      </w:r>
      <w:r w:rsidR="006C07DB" w:rsidRPr="00441B8A">
        <w:rPr>
          <w:rFonts w:asciiTheme="minorHAnsi" w:hAnsiTheme="minorHAnsi" w:cstheme="minorHAnsi"/>
        </w:rPr>
        <w:t xml:space="preserve"> the ideas or words of another</w:t>
      </w:r>
      <w:r w:rsidR="00AC4E2D" w:rsidRPr="00441B8A">
        <w:rPr>
          <w:rFonts w:asciiTheme="minorHAnsi" w:hAnsiTheme="minorHAnsi" w:cstheme="minorHAnsi"/>
        </w:rPr>
        <w:t xml:space="preserve"> as one's own. </w:t>
      </w:r>
      <w:r w:rsidRPr="00441B8A">
        <w:rPr>
          <w:rFonts w:asciiTheme="minorHAnsi" w:hAnsiTheme="minorHAnsi" w:cstheme="minorHAnsi"/>
          <w:color w:val="333333"/>
        </w:rPr>
        <w:t>All of the following are considered plagiarism:</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 xml:space="preserve">Using a direct quotation from a text without quotation marks, even if the source has been cited correctly. </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Paraphrasing</w:t>
      </w:r>
      <w:r w:rsidR="00441B8A">
        <w:rPr>
          <w:rFonts w:asciiTheme="minorHAnsi" w:hAnsiTheme="minorHAnsi" w:cstheme="minorHAnsi"/>
        </w:rPr>
        <w:t>/</w:t>
      </w:r>
      <w:r w:rsidRPr="00441B8A">
        <w:rPr>
          <w:rFonts w:asciiTheme="minorHAnsi" w:hAnsiTheme="minorHAnsi" w:cstheme="minorHAnsi"/>
        </w:rPr>
        <w:t xml:space="preserve">summarizing ideas or text of another work without documenting the source. </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Substituting a word or phrase for the original while ma</w:t>
      </w:r>
      <w:r w:rsidR="004C4ABA" w:rsidRPr="00441B8A">
        <w:rPr>
          <w:rFonts w:asciiTheme="minorHAnsi" w:hAnsiTheme="minorHAnsi" w:cstheme="minorHAnsi"/>
        </w:rPr>
        <w:t xml:space="preserve">intaining the original sentence </w:t>
      </w:r>
      <w:r w:rsidRPr="00441B8A">
        <w:rPr>
          <w:rFonts w:asciiTheme="minorHAnsi" w:hAnsiTheme="minorHAnsi" w:cstheme="minorHAnsi"/>
        </w:rPr>
        <w:t xml:space="preserve">structure. </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 xml:space="preserve">Citing sources incompletely with intention to deceive. </w:t>
      </w:r>
    </w:p>
    <w:p w:rsidR="00A3066E" w:rsidRPr="00441B8A" w:rsidRDefault="00A3066E" w:rsidP="008E0C43">
      <w:pPr>
        <w:pStyle w:val="ListParagraph"/>
        <w:numPr>
          <w:ilvl w:val="0"/>
          <w:numId w:val="8"/>
        </w:numPr>
        <w:spacing w:after="120"/>
        <w:ind w:left="720"/>
        <w:rPr>
          <w:rFonts w:asciiTheme="minorHAnsi" w:hAnsiTheme="minorHAnsi" w:cstheme="minorHAnsi"/>
        </w:rPr>
      </w:pPr>
      <w:r w:rsidRPr="00441B8A">
        <w:rPr>
          <w:rFonts w:asciiTheme="minorHAnsi" w:hAnsiTheme="minorHAnsi" w:cstheme="minorHAnsi"/>
        </w:rPr>
        <w:t>Patch</w:t>
      </w:r>
      <w:r w:rsidR="00B86EAE" w:rsidRPr="00441B8A">
        <w:rPr>
          <w:rFonts w:asciiTheme="minorHAnsi" w:hAnsiTheme="minorHAnsi" w:cstheme="minorHAnsi"/>
        </w:rPr>
        <w:t xml:space="preserve"> </w:t>
      </w:r>
      <w:r w:rsidRPr="00441B8A">
        <w:rPr>
          <w:rFonts w:asciiTheme="minorHAnsi" w:hAnsiTheme="minorHAnsi" w:cstheme="minorHAnsi"/>
        </w:rPr>
        <w:t>writing: using words and phrases from a source text (that may or may not have been acknowledged) and patching them together in new sentences</w:t>
      </w:r>
      <w:r w:rsidR="00892C36" w:rsidRPr="00441B8A">
        <w:rPr>
          <w:rFonts w:asciiTheme="minorHAnsi" w:hAnsiTheme="minorHAnsi" w:cstheme="minorHAnsi"/>
        </w:rPr>
        <w:t>.</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 xml:space="preserve">Using graphics, visual imagery, video or audio without permission of the author or acknowledgment of the source. </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 xml:space="preserve">Translating text from one language to another without citing the original work. </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Falsification – Falsifying or inventing information, data, and citations.</w:t>
      </w:r>
    </w:p>
    <w:p w:rsidR="00C92BD5" w:rsidRPr="00441B8A" w:rsidRDefault="00C92BD5" w:rsidP="008E0C43">
      <w:pPr>
        <w:numPr>
          <w:ilvl w:val="0"/>
          <w:numId w:val="8"/>
        </w:numPr>
        <w:spacing w:after="120"/>
        <w:ind w:left="720"/>
        <w:rPr>
          <w:rFonts w:asciiTheme="minorHAnsi" w:hAnsiTheme="minorHAnsi" w:cstheme="minorHAnsi"/>
        </w:rPr>
      </w:pPr>
      <w:r w:rsidRPr="00441B8A">
        <w:rPr>
          <w:rFonts w:asciiTheme="minorHAnsi" w:hAnsiTheme="minorHAnsi" w:cstheme="minorHAnsi"/>
        </w:rPr>
        <w:t xml:space="preserve">Multiple Submission – Submitting substantial portions of any academic exercise more than once without prior authorization and approval of the teacher. </w:t>
      </w:r>
    </w:p>
    <w:p w:rsidR="004C4ABA" w:rsidRPr="00441B8A" w:rsidRDefault="00C92BD5" w:rsidP="004C4ABA">
      <w:pPr>
        <w:numPr>
          <w:ilvl w:val="0"/>
          <w:numId w:val="8"/>
        </w:numPr>
        <w:spacing w:before="100" w:beforeAutospacing="1" w:after="100" w:afterAutospacing="1" w:line="360" w:lineRule="atLeast"/>
        <w:ind w:left="720"/>
        <w:rPr>
          <w:rFonts w:asciiTheme="minorHAnsi" w:hAnsiTheme="minorHAnsi" w:cstheme="minorHAnsi"/>
        </w:rPr>
      </w:pPr>
      <w:r w:rsidRPr="00441B8A">
        <w:rPr>
          <w:rFonts w:asciiTheme="minorHAnsi" w:hAnsiTheme="minorHAnsi" w:cstheme="minorHAnsi"/>
        </w:rPr>
        <w:t>Turning in someone else's work as your own.</w:t>
      </w:r>
    </w:p>
    <w:p w:rsidR="002F2FA5" w:rsidRDefault="007A0657" w:rsidP="00B86EAE">
      <w:pPr>
        <w:spacing w:before="100" w:beforeAutospacing="1"/>
        <w:rPr>
          <w:rFonts w:asciiTheme="minorHAnsi" w:hAnsiTheme="minorHAnsi" w:cstheme="minorHAnsi"/>
        </w:rPr>
      </w:pPr>
      <w:r>
        <w:rPr>
          <w:rFonts w:asciiTheme="minorHAnsi" w:hAnsiTheme="minorHAnsi" w:cstheme="minorHAnsi"/>
        </w:rPr>
        <w:t xml:space="preserve">I vow to always </w:t>
      </w:r>
      <w:r w:rsidR="006D6C00" w:rsidRPr="00441B8A">
        <w:rPr>
          <w:rFonts w:asciiTheme="minorHAnsi" w:hAnsiTheme="minorHAnsi" w:cstheme="minorHAnsi"/>
        </w:rPr>
        <w:t>acknowledg</w:t>
      </w:r>
      <w:r>
        <w:rPr>
          <w:rFonts w:asciiTheme="minorHAnsi" w:hAnsiTheme="minorHAnsi" w:cstheme="minorHAnsi"/>
        </w:rPr>
        <w:t>e</w:t>
      </w:r>
      <w:r w:rsidR="006D6C00" w:rsidRPr="00441B8A">
        <w:rPr>
          <w:rFonts w:asciiTheme="minorHAnsi" w:hAnsiTheme="minorHAnsi" w:cstheme="minorHAnsi"/>
        </w:rPr>
        <w:t xml:space="preserve"> material </w:t>
      </w:r>
      <w:r>
        <w:rPr>
          <w:rFonts w:asciiTheme="minorHAnsi" w:hAnsiTheme="minorHAnsi" w:cstheme="minorHAnsi"/>
        </w:rPr>
        <w:t xml:space="preserve">that </w:t>
      </w:r>
      <w:r w:rsidR="006D6C00" w:rsidRPr="00441B8A">
        <w:rPr>
          <w:rFonts w:asciiTheme="minorHAnsi" w:hAnsiTheme="minorHAnsi" w:cstheme="minorHAnsi"/>
        </w:rPr>
        <w:t>has been borrowed</w:t>
      </w:r>
      <w:r>
        <w:rPr>
          <w:rFonts w:asciiTheme="minorHAnsi" w:hAnsiTheme="minorHAnsi" w:cstheme="minorHAnsi"/>
        </w:rPr>
        <w:t xml:space="preserve"> by</w:t>
      </w:r>
      <w:r w:rsidR="006D6C00" w:rsidRPr="00441B8A">
        <w:rPr>
          <w:rFonts w:asciiTheme="minorHAnsi" w:hAnsiTheme="minorHAnsi" w:cstheme="minorHAnsi"/>
        </w:rPr>
        <w:t xml:space="preserve"> providing the </w:t>
      </w:r>
      <w:r>
        <w:rPr>
          <w:rFonts w:asciiTheme="minorHAnsi" w:hAnsiTheme="minorHAnsi" w:cstheme="minorHAnsi"/>
        </w:rPr>
        <w:t xml:space="preserve">correct </w:t>
      </w:r>
      <w:r w:rsidR="006D6C00" w:rsidRPr="00441B8A">
        <w:rPr>
          <w:rFonts w:asciiTheme="minorHAnsi" w:hAnsiTheme="minorHAnsi" w:cstheme="minorHAnsi"/>
        </w:rPr>
        <w:t xml:space="preserve">information necessary </w:t>
      </w:r>
      <w:r>
        <w:rPr>
          <w:rFonts w:asciiTheme="minorHAnsi" w:hAnsiTheme="minorHAnsi" w:cstheme="minorHAnsi"/>
        </w:rPr>
        <w:t>from</w:t>
      </w:r>
      <w:r w:rsidR="00B86EAE" w:rsidRPr="00441B8A">
        <w:rPr>
          <w:rFonts w:asciiTheme="minorHAnsi" w:hAnsiTheme="minorHAnsi" w:cstheme="minorHAnsi"/>
        </w:rPr>
        <w:t xml:space="preserve"> th</w:t>
      </w:r>
      <w:r w:rsidR="006C07DB" w:rsidRPr="00441B8A">
        <w:rPr>
          <w:rFonts w:asciiTheme="minorHAnsi" w:hAnsiTheme="minorHAnsi" w:cstheme="minorHAnsi"/>
        </w:rPr>
        <w:t>e original</w:t>
      </w:r>
      <w:r w:rsidR="00B86EAE" w:rsidRPr="00441B8A">
        <w:rPr>
          <w:rFonts w:asciiTheme="minorHAnsi" w:hAnsiTheme="minorHAnsi" w:cstheme="minorHAnsi"/>
        </w:rPr>
        <w:t xml:space="preserve"> source</w:t>
      </w:r>
      <w:r>
        <w:rPr>
          <w:rFonts w:asciiTheme="minorHAnsi" w:hAnsiTheme="minorHAnsi" w:cstheme="minorHAnsi"/>
        </w:rPr>
        <w:t xml:space="preserve"> and will follow all of the guidelines stated above.</w:t>
      </w:r>
      <w:r w:rsidR="006D6C00" w:rsidRPr="00441B8A">
        <w:rPr>
          <w:rFonts w:asciiTheme="minorHAnsi" w:hAnsiTheme="minorHAnsi" w:cstheme="minorHAnsi"/>
        </w:rPr>
        <w:t xml:space="preserve"> </w:t>
      </w:r>
      <w:r w:rsidR="007109AD">
        <w:rPr>
          <w:rFonts w:asciiTheme="minorHAnsi" w:hAnsiTheme="minorHAnsi" w:cstheme="minorHAnsi"/>
        </w:rPr>
        <w:t xml:space="preserve"> I am also aware that a copy of these guidelines is posted on our class website.</w:t>
      </w:r>
    </w:p>
    <w:p w:rsidR="007A0657" w:rsidRDefault="007A0657" w:rsidP="00B86EAE">
      <w:pPr>
        <w:spacing w:before="100" w:beforeAutospacing="1"/>
        <w:rPr>
          <w:rFonts w:asciiTheme="minorHAnsi" w:hAnsiTheme="minorHAnsi" w:cstheme="minorHAnsi"/>
        </w:rPr>
      </w:pPr>
      <w:r>
        <w:rPr>
          <w:rFonts w:asciiTheme="minorHAnsi" w:hAnsiTheme="minorHAnsi" w:cstheme="minorHAnsi"/>
        </w:rPr>
        <w:t>Student Name:  _________________________________________________  Date:  ______________</w:t>
      </w:r>
    </w:p>
    <w:p w:rsidR="007A0657" w:rsidRPr="00441B8A" w:rsidRDefault="007A0657" w:rsidP="00B86EAE">
      <w:pPr>
        <w:spacing w:before="100" w:beforeAutospacing="1"/>
        <w:rPr>
          <w:rFonts w:asciiTheme="minorHAnsi" w:hAnsiTheme="minorHAnsi" w:cstheme="minorHAnsi"/>
        </w:rPr>
      </w:pPr>
      <w:r>
        <w:rPr>
          <w:rFonts w:asciiTheme="minorHAnsi" w:hAnsiTheme="minorHAnsi" w:cstheme="minorHAnsi"/>
        </w:rPr>
        <w:t>Parent Signature:  _______________________________________________  Date: ______________</w:t>
      </w:r>
    </w:p>
    <w:sectPr w:rsidR="007A0657" w:rsidRPr="00441B8A" w:rsidSect="00441B8A">
      <w:headerReference w:type="default" r:id="rId8"/>
      <w:pgSz w:w="12240" w:h="15840"/>
      <w:pgMar w:top="1296" w:right="1080" w:bottom="630" w:left="126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09" w:rsidRDefault="003D5709" w:rsidP="00C92BD5">
      <w:r>
        <w:separator/>
      </w:r>
    </w:p>
  </w:endnote>
  <w:endnote w:type="continuationSeparator" w:id="0">
    <w:p w:rsidR="003D5709" w:rsidRDefault="003D5709" w:rsidP="00C9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09" w:rsidRDefault="003D5709" w:rsidP="00C92BD5">
      <w:r>
        <w:separator/>
      </w:r>
    </w:p>
  </w:footnote>
  <w:footnote w:type="continuationSeparator" w:id="0">
    <w:p w:rsidR="003D5709" w:rsidRDefault="003D5709" w:rsidP="00C92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D5" w:rsidRPr="00441B8A" w:rsidRDefault="00441B8A" w:rsidP="00C92BD5">
    <w:pPr>
      <w:spacing w:after="120"/>
      <w:jc w:val="center"/>
      <w:rPr>
        <w:rFonts w:asciiTheme="minorHAnsi" w:hAnsiTheme="minorHAnsi" w:cstheme="minorHAnsi"/>
        <w:b/>
        <w:bCs/>
        <w:sz w:val="36"/>
      </w:rPr>
    </w:pPr>
    <w:r w:rsidRPr="00441B8A">
      <w:rPr>
        <w:rFonts w:asciiTheme="minorHAnsi" w:hAnsiTheme="minorHAnsi" w:cstheme="minorHAnsi"/>
        <w:b/>
        <w:bCs/>
        <w:sz w:val="36"/>
      </w:rPr>
      <w:t>“</w:t>
    </w:r>
    <w:r w:rsidR="00C92BD5" w:rsidRPr="00441B8A">
      <w:rPr>
        <w:rFonts w:asciiTheme="minorHAnsi" w:hAnsiTheme="minorHAnsi" w:cstheme="minorHAnsi"/>
        <w:b/>
        <w:bCs/>
        <w:sz w:val="36"/>
      </w:rPr>
      <w:t>Academic Integrity Policy</w:t>
    </w:r>
    <w:r w:rsidRPr="00441B8A">
      <w:rPr>
        <w:rFonts w:asciiTheme="minorHAnsi" w:hAnsiTheme="minorHAnsi" w:cstheme="minorHAnsi"/>
        <w:b/>
        <w:bCs/>
        <w:sz w:val="3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08C"/>
    <w:multiLevelType w:val="hybridMultilevel"/>
    <w:tmpl w:val="A290D818"/>
    <w:lvl w:ilvl="0" w:tplc="7ABA932A">
      <w:start w:val="1"/>
      <w:numFmt w:val="bullet"/>
      <w:lvlText w:val="o"/>
      <w:lvlJc w:val="left"/>
      <w:pPr>
        <w:tabs>
          <w:tab w:val="num" w:pos="1440"/>
        </w:tabs>
        <w:ind w:left="1440" w:hanging="360"/>
      </w:pPr>
      <w:rPr>
        <w:rFonts w:ascii="Courier New" w:hAnsi="Courier New" w:hint="default"/>
        <w:sz w:val="18"/>
        <w:szCs w:val="18"/>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9B83CA1"/>
    <w:multiLevelType w:val="hybridMultilevel"/>
    <w:tmpl w:val="AE9E5560"/>
    <w:lvl w:ilvl="0" w:tplc="7ABA932A">
      <w:start w:val="1"/>
      <w:numFmt w:val="bullet"/>
      <w:lvlText w:val="o"/>
      <w:lvlJc w:val="left"/>
      <w:pPr>
        <w:tabs>
          <w:tab w:val="num" w:pos="1800"/>
        </w:tabs>
        <w:ind w:left="1800" w:hanging="360"/>
      </w:pPr>
      <w:rPr>
        <w:rFonts w:ascii="Courier New" w:hAnsi="Courier New" w:hint="default"/>
        <w:sz w:val="18"/>
        <w:szCs w:val="1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80719D"/>
    <w:multiLevelType w:val="multilevel"/>
    <w:tmpl w:val="B5C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7A7F8D"/>
    <w:multiLevelType w:val="multilevel"/>
    <w:tmpl w:val="0D0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1D492F"/>
    <w:multiLevelType w:val="hybridMultilevel"/>
    <w:tmpl w:val="B7DC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D06BC1"/>
    <w:multiLevelType w:val="multilevel"/>
    <w:tmpl w:val="FDE0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6C7D40"/>
    <w:multiLevelType w:val="multilevel"/>
    <w:tmpl w:val="C4D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686D11"/>
    <w:multiLevelType w:val="multilevel"/>
    <w:tmpl w:val="DB828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6"/>
  </w:num>
  <w:num w:numId="4">
    <w:abstractNumId w:val="1"/>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00"/>
    <w:rsid w:val="00043A50"/>
    <w:rsid w:val="001B5FE2"/>
    <w:rsid w:val="002C3A29"/>
    <w:rsid w:val="002E32D4"/>
    <w:rsid w:val="002F2FA5"/>
    <w:rsid w:val="0032137E"/>
    <w:rsid w:val="003D5709"/>
    <w:rsid w:val="00441B8A"/>
    <w:rsid w:val="00486C59"/>
    <w:rsid w:val="004C4ABA"/>
    <w:rsid w:val="005948FA"/>
    <w:rsid w:val="005F0854"/>
    <w:rsid w:val="00623DC9"/>
    <w:rsid w:val="006343B5"/>
    <w:rsid w:val="006448A9"/>
    <w:rsid w:val="00662273"/>
    <w:rsid w:val="006B26AC"/>
    <w:rsid w:val="006C07DB"/>
    <w:rsid w:val="006D6C00"/>
    <w:rsid w:val="007109AD"/>
    <w:rsid w:val="00747C7E"/>
    <w:rsid w:val="007A0657"/>
    <w:rsid w:val="007C25ED"/>
    <w:rsid w:val="00892C36"/>
    <w:rsid w:val="008B5731"/>
    <w:rsid w:val="008E0C43"/>
    <w:rsid w:val="00984508"/>
    <w:rsid w:val="00A3066E"/>
    <w:rsid w:val="00A40858"/>
    <w:rsid w:val="00A45915"/>
    <w:rsid w:val="00A572E6"/>
    <w:rsid w:val="00AC4E2D"/>
    <w:rsid w:val="00B17D83"/>
    <w:rsid w:val="00B27CDF"/>
    <w:rsid w:val="00B86EAE"/>
    <w:rsid w:val="00C3575E"/>
    <w:rsid w:val="00C92BD5"/>
    <w:rsid w:val="00D535AF"/>
    <w:rsid w:val="00D865FC"/>
    <w:rsid w:val="00E42B88"/>
    <w:rsid w:val="00EC6831"/>
    <w:rsid w:val="00F22C7F"/>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37E"/>
    <w:rPr>
      <w:rFonts w:ascii="Tahoma" w:hAnsi="Tahoma" w:cs="Tahoma"/>
      <w:sz w:val="16"/>
      <w:szCs w:val="16"/>
    </w:rPr>
  </w:style>
  <w:style w:type="character" w:customStyle="1" w:styleId="BalloonTextChar">
    <w:name w:val="Balloon Text Char"/>
    <w:basedOn w:val="DefaultParagraphFont"/>
    <w:link w:val="BalloonText"/>
    <w:uiPriority w:val="99"/>
    <w:semiHidden/>
    <w:rsid w:val="0032137E"/>
    <w:rPr>
      <w:rFonts w:ascii="Tahoma" w:eastAsia="Times New Roman" w:hAnsi="Tahoma" w:cs="Tahoma"/>
      <w:sz w:val="16"/>
      <w:szCs w:val="16"/>
    </w:rPr>
  </w:style>
  <w:style w:type="paragraph" w:styleId="Header">
    <w:name w:val="header"/>
    <w:basedOn w:val="Normal"/>
    <w:link w:val="HeaderChar"/>
    <w:uiPriority w:val="99"/>
    <w:unhideWhenUsed/>
    <w:rsid w:val="00C92BD5"/>
    <w:pPr>
      <w:tabs>
        <w:tab w:val="center" w:pos="4680"/>
        <w:tab w:val="right" w:pos="9360"/>
      </w:tabs>
    </w:pPr>
  </w:style>
  <w:style w:type="character" w:customStyle="1" w:styleId="HeaderChar">
    <w:name w:val="Header Char"/>
    <w:basedOn w:val="DefaultParagraphFont"/>
    <w:link w:val="Header"/>
    <w:uiPriority w:val="99"/>
    <w:rsid w:val="00C92B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2BD5"/>
    <w:pPr>
      <w:tabs>
        <w:tab w:val="center" w:pos="4680"/>
        <w:tab w:val="right" w:pos="9360"/>
      </w:tabs>
    </w:pPr>
  </w:style>
  <w:style w:type="character" w:customStyle="1" w:styleId="FooterChar">
    <w:name w:val="Footer Char"/>
    <w:basedOn w:val="DefaultParagraphFont"/>
    <w:link w:val="Footer"/>
    <w:uiPriority w:val="99"/>
    <w:semiHidden/>
    <w:rsid w:val="00C92BD5"/>
    <w:rPr>
      <w:rFonts w:ascii="Times New Roman" w:eastAsia="Times New Roman" w:hAnsi="Times New Roman" w:cs="Times New Roman"/>
      <w:sz w:val="24"/>
      <w:szCs w:val="24"/>
    </w:rPr>
  </w:style>
  <w:style w:type="paragraph" w:styleId="ListParagraph">
    <w:name w:val="List Paragraph"/>
    <w:basedOn w:val="Normal"/>
    <w:uiPriority w:val="34"/>
    <w:qFormat/>
    <w:rsid w:val="00A306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37E"/>
    <w:rPr>
      <w:rFonts w:ascii="Tahoma" w:hAnsi="Tahoma" w:cs="Tahoma"/>
      <w:sz w:val="16"/>
      <w:szCs w:val="16"/>
    </w:rPr>
  </w:style>
  <w:style w:type="character" w:customStyle="1" w:styleId="BalloonTextChar">
    <w:name w:val="Balloon Text Char"/>
    <w:basedOn w:val="DefaultParagraphFont"/>
    <w:link w:val="BalloonText"/>
    <w:uiPriority w:val="99"/>
    <w:semiHidden/>
    <w:rsid w:val="0032137E"/>
    <w:rPr>
      <w:rFonts w:ascii="Tahoma" w:eastAsia="Times New Roman" w:hAnsi="Tahoma" w:cs="Tahoma"/>
      <w:sz w:val="16"/>
      <w:szCs w:val="16"/>
    </w:rPr>
  </w:style>
  <w:style w:type="paragraph" w:styleId="Header">
    <w:name w:val="header"/>
    <w:basedOn w:val="Normal"/>
    <w:link w:val="HeaderChar"/>
    <w:uiPriority w:val="99"/>
    <w:unhideWhenUsed/>
    <w:rsid w:val="00C92BD5"/>
    <w:pPr>
      <w:tabs>
        <w:tab w:val="center" w:pos="4680"/>
        <w:tab w:val="right" w:pos="9360"/>
      </w:tabs>
    </w:pPr>
  </w:style>
  <w:style w:type="character" w:customStyle="1" w:styleId="HeaderChar">
    <w:name w:val="Header Char"/>
    <w:basedOn w:val="DefaultParagraphFont"/>
    <w:link w:val="Header"/>
    <w:uiPriority w:val="99"/>
    <w:rsid w:val="00C92B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2BD5"/>
    <w:pPr>
      <w:tabs>
        <w:tab w:val="center" w:pos="4680"/>
        <w:tab w:val="right" w:pos="9360"/>
      </w:tabs>
    </w:pPr>
  </w:style>
  <w:style w:type="character" w:customStyle="1" w:styleId="FooterChar">
    <w:name w:val="Footer Char"/>
    <w:basedOn w:val="DefaultParagraphFont"/>
    <w:link w:val="Footer"/>
    <w:uiPriority w:val="99"/>
    <w:semiHidden/>
    <w:rsid w:val="00C92BD5"/>
    <w:rPr>
      <w:rFonts w:ascii="Times New Roman" w:eastAsia="Times New Roman" w:hAnsi="Times New Roman" w:cs="Times New Roman"/>
      <w:sz w:val="24"/>
      <w:szCs w:val="24"/>
    </w:rPr>
  </w:style>
  <w:style w:type="paragraph" w:styleId="ListParagraph">
    <w:name w:val="List Paragraph"/>
    <w:basedOn w:val="Normal"/>
    <w:uiPriority w:val="34"/>
    <w:qFormat/>
    <w:rsid w:val="00A30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21243">
      <w:bodyDiv w:val="1"/>
      <w:marLeft w:val="0"/>
      <w:marRight w:val="0"/>
      <w:marTop w:val="0"/>
      <w:marBottom w:val="0"/>
      <w:divBdr>
        <w:top w:val="none" w:sz="0" w:space="0" w:color="auto"/>
        <w:left w:val="none" w:sz="0" w:space="0" w:color="auto"/>
        <w:bottom w:val="none" w:sz="0" w:space="0" w:color="auto"/>
        <w:right w:val="none" w:sz="0" w:space="0" w:color="auto"/>
      </w:divBdr>
      <w:divsChild>
        <w:div w:id="1416703357">
          <w:marLeft w:val="0"/>
          <w:marRight w:val="0"/>
          <w:marTop w:val="0"/>
          <w:marBottom w:val="0"/>
          <w:divBdr>
            <w:top w:val="none" w:sz="0" w:space="0" w:color="auto"/>
            <w:left w:val="none" w:sz="0" w:space="0" w:color="auto"/>
            <w:bottom w:val="none" w:sz="0" w:space="0" w:color="auto"/>
            <w:right w:val="none" w:sz="0" w:space="0" w:color="auto"/>
          </w:divBdr>
          <w:divsChild>
            <w:div w:id="461775359">
              <w:marLeft w:val="0"/>
              <w:marRight w:val="0"/>
              <w:marTop w:val="600"/>
              <w:marBottom w:val="0"/>
              <w:divBdr>
                <w:top w:val="none" w:sz="0" w:space="0" w:color="auto"/>
                <w:left w:val="none" w:sz="0" w:space="0" w:color="auto"/>
                <w:bottom w:val="none" w:sz="0" w:space="0" w:color="auto"/>
                <w:right w:val="none" w:sz="0" w:space="0" w:color="auto"/>
              </w:divBdr>
              <w:divsChild>
                <w:div w:id="475025668">
                  <w:marLeft w:val="0"/>
                  <w:marRight w:val="0"/>
                  <w:marTop w:val="0"/>
                  <w:marBottom w:val="0"/>
                  <w:divBdr>
                    <w:top w:val="none" w:sz="0" w:space="0" w:color="auto"/>
                    <w:left w:val="none" w:sz="0" w:space="0" w:color="auto"/>
                    <w:bottom w:val="none" w:sz="0" w:space="0" w:color="auto"/>
                    <w:right w:val="none" w:sz="0" w:space="0" w:color="auto"/>
                  </w:divBdr>
                  <w:divsChild>
                    <w:div w:id="12750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494">
      <w:bodyDiv w:val="1"/>
      <w:marLeft w:val="0"/>
      <w:marRight w:val="0"/>
      <w:marTop w:val="0"/>
      <w:marBottom w:val="0"/>
      <w:divBdr>
        <w:top w:val="none" w:sz="0" w:space="0" w:color="auto"/>
        <w:left w:val="none" w:sz="0" w:space="0" w:color="auto"/>
        <w:bottom w:val="none" w:sz="0" w:space="0" w:color="auto"/>
        <w:right w:val="none" w:sz="0" w:space="0" w:color="auto"/>
      </w:divBdr>
      <w:divsChild>
        <w:div w:id="646206178">
          <w:marLeft w:val="0"/>
          <w:marRight w:val="0"/>
          <w:marTop w:val="0"/>
          <w:marBottom w:val="0"/>
          <w:divBdr>
            <w:top w:val="none" w:sz="0" w:space="0" w:color="auto"/>
            <w:left w:val="none" w:sz="0" w:space="0" w:color="auto"/>
            <w:bottom w:val="none" w:sz="0" w:space="0" w:color="auto"/>
            <w:right w:val="none" w:sz="0" w:space="0" w:color="auto"/>
          </w:divBdr>
          <w:divsChild>
            <w:div w:id="2136294242">
              <w:marLeft w:val="0"/>
              <w:marRight w:val="0"/>
              <w:marTop w:val="600"/>
              <w:marBottom w:val="0"/>
              <w:divBdr>
                <w:top w:val="none" w:sz="0" w:space="0" w:color="auto"/>
                <w:left w:val="none" w:sz="0" w:space="0" w:color="auto"/>
                <w:bottom w:val="none" w:sz="0" w:space="0" w:color="auto"/>
                <w:right w:val="none" w:sz="0" w:space="0" w:color="auto"/>
              </w:divBdr>
              <w:divsChild>
                <w:div w:id="447430957">
                  <w:marLeft w:val="0"/>
                  <w:marRight w:val="0"/>
                  <w:marTop w:val="0"/>
                  <w:marBottom w:val="0"/>
                  <w:divBdr>
                    <w:top w:val="none" w:sz="0" w:space="0" w:color="auto"/>
                    <w:left w:val="none" w:sz="0" w:space="0" w:color="auto"/>
                    <w:bottom w:val="none" w:sz="0" w:space="0" w:color="auto"/>
                    <w:right w:val="none" w:sz="0" w:space="0" w:color="auto"/>
                  </w:divBdr>
                  <w:divsChild>
                    <w:div w:id="16330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bmattern</cp:lastModifiedBy>
  <cp:revision>2</cp:revision>
  <dcterms:created xsi:type="dcterms:W3CDTF">2011-08-29T20:01:00Z</dcterms:created>
  <dcterms:modified xsi:type="dcterms:W3CDTF">2011-08-29T20:01:00Z</dcterms:modified>
</cp:coreProperties>
</file>